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68" w:lineRule="exact"/>
        <w:ind w:left="902" w:right="-20"/>
        <w:jc w:val="left"/>
        <w:rPr>
          <w:rFonts w:ascii="Adobe 仿宋 Std R" w:hAnsi="Adobe 仿宋 Std R" w:cs="Adobe 仿宋 Std R" w:eastAsia="Adobe 仿宋 Std R"/>
          <w:sz w:val="32"/>
          <w:szCs w:val="32"/>
        </w:rPr>
      </w:pPr>
      <w:rPr/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酒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店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管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1"/>
        </w:rPr>
        <w:t>理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专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业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加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试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科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目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1"/>
        </w:rPr>
        <w:t>考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试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纲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要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—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1"/>
        </w:rPr>
        <w:t>—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旅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游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1"/>
        </w:rPr>
        <w:t>概论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30" w:lineRule="auto"/>
        <w:ind w:left="120" w:right="91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参考书目：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元主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编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版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京：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等教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出版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考试纲要：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83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</w:r>
      <w:r>
        <w:rPr>
          <w:rFonts w:ascii="Adobe 仿宋 Std R" w:hAnsi="Adobe 仿宋 Std R" w:cs="Adobe 仿宋 Std R" w:eastAsia="Adobe 仿宋 Std R"/>
          <w:sz w:val="28"/>
          <w:szCs w:val="28"/>
          <w:spacing w:val="6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历史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3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3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3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3"/>
        </w:rPr>
        <w:t>9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3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以前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迁移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因和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要产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经济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景；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7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期的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行发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状况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建社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展的特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点。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近代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开端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革命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近代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43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斯·库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对旅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业的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献。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现代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兴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起</w:t>
      </w:r>
    </w:p>
    <w:p>
      <w:pPr>
        <w:spacing w:before="38" w:after="0" w:line="330" w:lineRule="auto"/>
        <w:ind w:left="120" w:right="31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后旅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活动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速发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</w:r>
      <w:r>
        <w:rPr>
          <w:rFonts w:ascii="Adobe 仿宋 Std R" w:hAnsi="Adobe 仿宋 Std R" w:cs="Adobe 仿宋 Std R" w:eastAsia="Adobe 仿宋 Std R"/>
          <w:sz w:val="28"/>
          <w:szCs w:val="28"/>
          <w:spacing w:val="6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活动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握“艾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特”定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71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活动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要素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征。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型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不同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</w:p>
    <w:p>
      <w:pPr>
        <w:jc w:val="left"/>
        <w:spacing w:after="0"/>
        <w:sectPr>
          <w:type w:val="continuous"/>
          <w:pgSz w:w="11920" w:h="16840"/>
          <w:pgMar w:top="136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国际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游和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内旅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的概念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  <w:position w:val="-1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之间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关系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现代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的特点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1599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活动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普及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集中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者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概念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会议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入境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定义；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243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对入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人旅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需求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客观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件</w:t>
      </w:r>
    </w:p>
    <w:p>
      <w:pPr>
        <w:spacing w:before="38" w:after="0" w:line="330" w:lineRule="auto"/>
        <w:ind w:left="120" w:right="355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个人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条件。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人旅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需求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件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概念；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类型；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67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影响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素。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其需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特点</w:t>
      </w:r>
    </w:p>
    <w:p>
      <w:pPr>
        <w:spacing w:before="38" w:after="0" w:line="330" w:lineRule="auto"/>
        <w:ind w:left="120" w:right="3838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需求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资源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源的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本概念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资源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概念；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资源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分类；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83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资源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价值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定。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源的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资源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要性；</w:t>
      </w:r>
    </w:p>
    <w:p>
      <w:pPr>
        <w:jc w:val="left"/>
        <w:spacing w:after="0"/>
        <w:sectPr>
          <w:pgSz w:w="11920" w:h="16840"/>
          <w:pgMar w:top="1500" w:bottom="280" w:left="1680" w:right="156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资源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发工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内容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原则。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源的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护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资源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受损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1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资源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护工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与措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</w:r>
      <w:r>
        <w:rPr>
          <w:rFonts w:ascii="Adobe 仿宋 Std R" w:hAnsi="Adobe 仿宋 Std R" w:cs="Adobe 仿宋 Std R" w:eastAsia="Adobe 仿宋 Std R"/>
          <w:sz w:val="28"/>
          <w:szCs w:val="28"/>
          <w:spacing w:val="6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业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认识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游业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业的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业的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成；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业的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539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业的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旅行社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业务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式；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71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向。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住宿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与饭店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连锁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团的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争优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71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合作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团的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型。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交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通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式；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1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选择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景点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定义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类别；</w:t>
      </w:r>
    </w:p>
    <w:p>
      <w:pPr>
        <w:jc w:val="left"/>
        <w:spacing w:after="0"/>
        <w:sectPr>
          <w:pgSz w:w="11920" w:h="16840"/>
          <w:pgMar w:top="150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点经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因素。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的产品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产品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特点；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175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产品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准和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量管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途径。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</w:r>
      <w:r>
        <w:rPr>
          <w:rFonts w:ascii="Adobe 仿宋 Std R" w:hAnsi="Adobe 仿宋 Std R" w:cs="Adobe 仿宋 Std R" w:eastAsia="Adobe 仿宋 Std R"/>
          <w:sz w:val="28"/>
          <w:szCs w:val="28"/>
          <w:spacing w:val="6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组织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游组织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政府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持旅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干预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99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干预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游组织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织的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203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织和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平洋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洲旅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协会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况。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</w:r>
      <w:r>
        <w:rPr>
          <w:rFonts w:ascii="Adobe 仿宋 Std R" w:hAnsi="Adobe 仿宋 Std R" w:cs="Adobe 仿宋 Std R" w:eastAsia="Adobe 仿宋 Std R"/>
          <w:sz w:val="28"/>
          <w:szCs w:val="28"/>
          <w:spacing w:val="6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市场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场的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市场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概念；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5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市场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市场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细分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据。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全球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际旅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客流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况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流分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格局；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源的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区分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状况；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41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流规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我国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入境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游市场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海外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源市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现状；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重点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市场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考虑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因素；</w:t>
      </w:r>
    </w:p>
    <w:p>
      <w:pPr>
        <w:jc w:val="left"/>
        <w:spacing w:after="0"/>
        <w:sectPr>
          <w:pgSz w:w="11920" w:h="16840"/>
          <w:pgMar w:top="150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在国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客源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场竞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中存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我国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游市场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99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场的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我国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出境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游市场</w:t>
      </w:r>
    </w:p>
    <w:p>
      <w:pPr>
        <w:spacing w:before="38" w:after="0" w:line="330" w:lineRule="auto"/>
        <w:ind w:left="120" w:right="399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出境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</w:r>
      <w:r>
        <w:rPr>
          <w:rFonts w:ascii="Adobe 仿宋 Std R" w:hAnsi="Adobe 仿宋 Std R" w:cs="Adobe 仿宋 Std R" w:eastAsia="Adobe 仿宋 Std R"/>
          <w:sz w:val="28"/>
          <w:szCs w:val="28"/>
          <w:spacing w:val="6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影响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经济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响</w:t>
      </w:r>
    </w:p>
    <w:p>
      <w:pPr>
        <w:spacing w:before="38" w:after="0" w:line="330" w:lineRule="auto"/>
        <w:ind w:left="120" w:right="91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对一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济的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极影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影响。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进接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地区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济发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根据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乘数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71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乘数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影响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素。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化影响</w:t>
      </w:r>
    </w:p>
    <w:p>
      <w:pPr>
        <w:spacing w:before="38" w:after="0" w:line="330" w:lineRule="auto"/>
        <w:ind w:left="120" w:right="231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对社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积极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响和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极影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环境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响</w:t>
      </w:r>
    </w:p>
    <w:p>
      <w:pPr>
        <w:spacing w:before="38" w:after="0" w:line="330" w:lineRule="auto"/>
        <w:ind w:left="120" w:right="287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对环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影响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消极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响。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可持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续旅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含义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可持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内容；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可持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心问题—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承载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auto"/>
        <w:ind w:left="120" w:right="721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题型：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题；</w:t>
      </w:r>
    </w:p>
    <w:p>
      <w:pPr>
        <w:jc w:val="left"/>
        <w:spacing w:after="0"/>
        <w:sectPr>
          <w:pgSz w:w="11920" w:h="16840"/>
          <w:pgMar w:top="150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解释；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665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题；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题；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</w:p>
    <w:sectPr>
      <w:pgSz w:w="1192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dobe 仿宋 Std R">
    <w:charset w:val="128"/>
    <w:family w:val="roman"/>
    <w:pitch w:val="variable"/>
  </w:font>
  <w:font w:name="Adobe 繁黑體 Std B">
    <w:charset w:val="12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2019-04-10T16:12:25Z</dcterms:created>
  <dcterms:modified xsi:type="dcterms:W3CDTF">2019-04-10T16:12:25Z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