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C95" w:rsidRDefault="00CB28DB" w:rsidP="004162F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财务管理</w:t>
      </w:r>
      <w:r w:rsidR="00D40888">
        <w:rPr>
          <w:sz w:val="21"/>
          <w:szCs w:val="21"/>
        </w:rPr>
        <w:t>专业课考试</w:t>
      </w:r>
      <w:r w:rsidR="00DC6EBD">
        <w:rPr>
          <w:rFonts w:hint="eastAsia"/>
          <w:sz w:val="21"/>
          <w:szCs w:val="21"/>
        </w:rPr>
        <w:t>大纲</w:t>
      </w:r>
      <w:bookmarkStart w:id="0" w:name="_GoBack"/>
      <w:bookmarkEnd w:id="0"/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一、考核目标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《会计基础》考试大纲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第一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总论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了解会计的概念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了解会计对象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了解会计目标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了解会计准则体系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了解会计的核算方法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了解收付实现制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>熟悉会计的基本特征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>熟悉会计的基本职能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9.</w:t>
      </w:r>
      <w:r>
        <w:rPr>
          <w:sz w:val="21"/>
          <w:szCs w:val="21"/>
        </w:rPr>
        <w:t>掌握会计基本假设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10.</w:t>
      </w:r>
      <w:r>
        <w:rPr>
          <w:sz w:val="21"/>
          <w:szCs w:val="21"/>
        </w:rPr>
        <w:t>掌握权责发生制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11.</w:t>
      </w:r>
      <w:r>
        <w:rPr>
          <w:sz w:val="21"/>
          <w:szCs w:val="21"/>
        </w:rPr>
        <w:t>掌握会计信息质量要求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第二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会计要素与会计等式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熟悉会计要素的含义与特征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掌握会计要素的确认条件与构成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掌握常用的会计计量属性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掌握会计等式的表现形式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掌握基本经济业务的类型及其对会计等式的影响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第三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会计科目与账户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了解会计科目与账户的概念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了解会计科目与账户的分类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熟悉会计科目设置的原则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熟悉常用的会计科目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掌握账户的结构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掌握账户与会计科目的关系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第四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会计记账方法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了解复式记账法的概念与种类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熟悉借贷记账法的原理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掌握借贷记账法下的账户结构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了解会计分录的分类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掌握借贷记账法下的试算平衡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第五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借贷记账法下主要经济业务的账务处理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掌握企业资金的循环与周转过程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掌握核算企业主要经济业务的会计科目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掌握企业主要经济业务的账务处理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掌握企业净利润的计算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掌握企业净利润的分配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第六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会计凭证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了解会计凭证的概念与作用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lastRenderedPageBreak/>
        <w:t>2.</w:t>
      </w:r>
      <w:r>
        <w:rPr>
          <w:sz w:val="21"/>
          <w:szCs w:val="21"/>
        </w:rPr>
        <w:t>了解会计凭证的传递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熟悉原始凭证与记账凭证的种类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熟悉会计凭证的保管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掌握原始凭证的填制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掌握记账凭证的填制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>掌握原始凭证与记账凭证的审核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第七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会计账簿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了解会计账簿的概念与分类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了解会计账簿的更换与保管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熟悉会计账簿的登记要求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proofErr w:type="gramStart"/>
      <w:r>
        <w:rPr>
          <w:sz w:val="21"/>
          <w:szCs w:val="21"/>
        </w:rPr>
        <w:t>熟悉总</w:t>
      </w:r>
      <w:proofErr w:type="gramEnd"/>
      <w:r>
        <w:rPr>
          <w:sz w:val="21"/>
          <w:szCs w:val="21"/>
        </w:rPr>
        <w:t>分类账与明细分类账平行登记的要点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掌握日记账、总分类账及有关明细分类账的登记方法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掌握对账与结账的方法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>掌握错账查找与更正的方法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第八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账</w:t>
      </w:r>
      <w:proofErr w:type="gramStart"/>
      <w:r>
        <w:rPr>
          <w:sz w:val="21"/>
          <w:szCs w:val="21"/>
        </w:rPr>
        <w:t>务</w:t>
      </w:r>
      <w:proofErr w:type="gramEnd"/>
      <w:r>
        <w:rPr>
          <w:sz w:val="21"/>
          <w:szCs w:val="21"/>
        </w:rPr>
        <w:t>处理程序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了解企业账务处理程序的概念与意义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熟悉账务处理程序的一般步骤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掌握企业账务处理程序的种类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掌握记账凭证账务处理程序的内容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掌握汇总记账凭证账务处理程序的内容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>掌握科目汇总表账务处理程序的内容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第九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财产清查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了解财产清查的意义与种类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熟悉财产清查的一般程序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熟悉货币资金、实物资产和往来款项的清查方法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掌握银行存款余额调节表的编制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掌握财产清查结果的账务处理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第十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财务报表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>了解财务报表的概念与分类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>熟悉财务报表编制的基本要求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>熟悉资产负债表的列示要求与编制方法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>熟悉利润表的列示要求与编制方法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>掌握资产负债表、利润表的作用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第十一部分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增值税、消费税法律制度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掌握增值税征税范围、增值税应纳税额的计算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掌握消费税征税范围、消费税应纳税额的计算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熟悉增值税纳税人、增值税税收优惠、增值税征收管理、增值税专用发票使用规定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四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熟悉消费税纳税人、消费税税目、消费税征收管理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五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了解税收与税收法律关系、税法要素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六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了解我国的税收管理体制与现行税种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七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了解增值税税率和征收率、增值税专用发票使用规定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八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了解消费税税率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第十二部分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企业所得税、个人所得税法律制度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掌握企业所得税征税对象、应纳</w:t>
      </w:r>
      <w:proofErr w:type="gramStart"/>
      <w:r>
        <w:rPr>
          <w:rFonts w:hint="eastAsia"/>
          <w:sz w:val="21"/>
          <w:szCs w:val="21"/>
        </w:rPr>
        <w:t>说所得</w:t>
      </w:r>
      <w:proofErr w:type="gramEnd"/>
      <w:r>
        <w:rPr>
          <w:rFonts w:hint="eastAsia"/>
          <w:sz w:val="21"/>
          <w:szCs w:val="21"/>
        </w:rPr>
        <w:t>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掌握企业所得税资产税务处理、企业所得税应纳税额的计算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掌握个人所得税应税所得项目、应纳税所得额的确定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四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掌握个人所得税应纳税额的计算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五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熟悉企业所得税纳税人、税收优惠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六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熟悉个人所得税税收优惠、征收管理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七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了解企业所得税税率、征收管理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八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了解个人所得税纳税人和所得来源的确定、税率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第十三部分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其他税收法律制度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税种的纳税人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税种的征税范围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税种的计税依据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四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税种应纳税额的计算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五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税种的税收优惠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六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了解本部</w:t>
      </w:r>
      <w:proofErr w:type="gramStart"/>
      <w:r>
        <w:rPr>
          <w:rFonts w:hint="eastAsia"/>
          <w:sz w:val="21"/>
          <w:szCs w:val="21"/>
        </w:rPr>
        <w:t>分相关</w:t>
      </w:r>
      <w:proofErr w:type="gramEnd"/>
      <w:r>
        <w:rPr>
          <w:rFonts w:hint="eastAsia"/>
          <w:sz w:val="21"/>
          <w:szCs w:val="21"/>
        </w:rPr>
        <w:t>税种的税率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税目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、征收管理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第十四部分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税收征收管理法律制度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掌握税务登记、账簿和凭证管理、发票管理、纳税申报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二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掌握税款征收、税务检查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三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熟悉税务行政复议范围、税务行政复议管辖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四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熟悉税务行政复议申请与受理、税务行政复议审查和决定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五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了解税务管理的概念、涉税专业服务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六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了解税务行政复议的概念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七</w:t>
      </w:r>
      <w:r>
        <w:rPr>
          <w:rFonts w:hint="eastAsia"/>
          <w:sz w:val="21"/>
          <w:szCs w:val="21"/>
        </w:rPr>
        <w:t>) </w:t>
      </w:r>
      <w:r>
        <w:rPr>
          <w:rFonts w:hint="eastAsia"/>
          <w:sz w:val="21"/>
          <w:szCs w:val="21"/>
        </w:rPr>
        <w:t>了解税务管理相对人实施税收违法行为、税务行政主体实施税收违法行为的法律责任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二、参考书目：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（一）《</w:t>
      </w:r>
      <w:r>
        <w:rPr>
          <w:rFonts w:hint="eastAsia"/>
          <w:sz w:val="21"/>
          <w:szCs w:val="21"/>
        </w:rPr>
        <w:t>基础会计</w:t>
      </w:r>
      <w:r>
        <w:rPr>
          <w:sz w:val="21"/>
          <w:szCs w:val="21"/>
        </w:rPr>
        <w:t>》，</w:t>
      </w:r>
      <w:proofErr w:type="gramStart"/>
      <w:r>
        <w:rPr>
          <w:rFonts w:hint="eastAsia"/>
          <w:sz w:val="21"/>
          <w:szCs w:val="21"/>
        </w:rPr>
        <w:t>王学菊主</w:t>
      </w:r>
      <w:r>
        <w:rPr>
          <w:sz w:val="21"/>
          <w:szCs w:val="21"/>
        </w:rPr>
        <w:t>编</w:t>
      </w:r>
      <w:proofErr w:type="gramEnd"/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上海交通大学出版社</w:t>
      </w:r>
      <w:r>
        <w:rPr>
          <w:sz w:val="21"/>
          <w:szCs w:val="21"/>
        </w:rPr>
        <w:t>，</w:t>
      </w:r>
      <w:r>
        <w:rPr>
          <w:sz w:val="21"/>
          <w:szCs w:val="21"/>
        </w:rPr>
        <w:t>201</w:t>
      </w:r>
      <w:r>
        <w:rPr>
          <w:rFonts w:hint="eastAsia"/>
          <w:sz w:val="21"/>
          <w:szCs w:val="21"/>
        </w:rPr>
        <w:t>7</w:t>
      </w:r>
    </w:p>
    <w:p w:rsidR="00651C95" w:rsidRDefault="00D40888">
      <w:pPr>
        <w:rPr>
          <w:sz w:val="21"/>
          <w:szCs w:val="21"/>
        </w:rPr>
      </w:pPr>
      <w:r>
        <w:rPr>
          <w:sz w:val="21"/>
          <w:szCs w:val="21"/>
        </w:rPr>
        <w:t>（二）《</w:t>
      </w:r>
      <w:r>
        <w:rPr>
          <w:rFonts w:hint="eastAsia"/>
          <w:sz w:val="21"/>
          <w:szCs w:val="21"/>
        </w:rPr>
        <w:t>基础会计实训</w:t>
      </w:r>
      <w:r>
        <w:rPr>
          <w:sz w:val="21"/>
          <w:szCs w:val="21"/>
        </w:rPr>
        <w:t>》</w:t>
      </w:r>
      <w:r>
        <w:rPr>
          <w:rFonts w:hint="eastAsia"/>
          <w:sz w:val="21"/>
          <w:szCs w:val="21"/>
        </w:rPr>
        <w:t>，王德礼主编，上海交通大学出版社，</w:t>
      </w:r>
      <w:r>
        <w:rPr>
          <w:rFonts w:hint="eastAsia"/>
          <w:sz w:val="21"/>
          <w:szCs w:val="21"/>
        </w:rPr>
        <w:t>2017</w:t>
      </w:r>
    </w:p>
    <w:p w:rsidR="00651C95" w:rsidRDefault="00D408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（三）</w:t>
      </w:r>
      <w:r>
        <w:rPr>
          <w:sz w:val="21"/>
          <w:szCs w:val="21"/>
        </w:rPr>
        <w:t>《</w:t>
      </w:r>
      <w:r>
        <w:rPr>
          <w:rFonts w:hint="eastAsia"/>
          <w:sz w:val="21"/>
          <w:szCs w:val="21"/>
        </w:rPr>
        <w:t>税法</w:t>
      </w:r>
      <w:r>
        <w:rPr>
          <w:sz w:val="21"/>
          <w:szCs w:val="21"/>
        </w:rPr>
        <w:t>》</w:t>
      </w:r>
      <w:r>
        <w:rPr>
          <w:rFonts w:hint="eastAsia"/>
          <w:sz w:val="21"/>
          <w:szCs w:val="21"/>
        </w:rPr>
        <w:t>，杜建菊主编，华中科技大学出版社，</w:t>
      </w:r>
      <w:r>
        <w:rPr>
          <w:rFonts w:hint="eastAsia"/>
          <w:sz w:val="21"/>
          <w:szCs w:val="21"/>
        </w:rPr>
        <w:t>2018</w:t>
      </w:r>
    </w:p>
    <w:sectPr w:rsidR="00651C95" w:rsidSect="00CA5E0A">
      <w:footerReference w:type="default" r:id="rId9"/>
      <w:pgSz w:w="11906" w:h="16838"/>
      <w:pgMar w:top="1418" w:right="991" w:bottom="1440" w:left="851" w:header="993" w:footer="295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1" w:rsidRDefault="00A07E01">
      <w:r>
        <w:separator/>
      </w:r>
    </w:p>
  </w:endnote>
  <w:endnote w:type="continuationSeparator" w:id="0">
    <w:p w:rsidR="00A07E01" w:rsidRDefault="00A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95" w:rsidRDefault="00D4088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61DED" wp14:editId="3D36DA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1C95" w:rsidRDefault="00D40888">
                          <w:pPr>
                            <w:pStyle w:val="a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6E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51C95" w:rsidRDefault="00D40888">
                    <w:pPr>
                      <w:pStyle w:val="a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C6EB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1" w:rsidRDefault="00A07E01">
      <w:r>
        <w:separator/>
      </w:r>
    </w:p>
  </w:footnote>
  <w:footnote w:type="continuationSeparator" w:id="0">
    <w:p w:rsidR="00A07E01" w:rsidRDefault="00A0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04"/>
    <w:rsid w:val="000031CF"/>
    <w:rsid w:val="0000571C"/>
    <w:rsid w:val="000130ED"/>
    <w:rsid w:val="00014B61"/>
    <w:rsid w:val="00015585"/>
    <w:rsid w:val="00016838"/>
    <w:rsid w:val="00023FBE"/>
    <w:rsid w:val="000266AE"/>
    <w:rsid w:val="00030679"/>
    <w:rsid w:val="000308A8"/>
    <w:rsid w:val="00030962"/>
    <w:rsid w:val="00031849"/>
    <w:rsid w:val="0003223C"/>
    <w:rsid w:val="00032376"/>
    <w:rsid w:val="000336F6"/>
    <w:rsid w:val="00034475"/>
    <w:rsid w:val="00035BE6"/>
    <w:rsid w:val="00036A20"/>
    <w:rsid w:val="00037B4D"/>
    <w:rsid w:val="000502B9"/>
    <w:rsid w:val="00051249"/>
    <w:rsid w:val="00052318"/>
    <w:rsid w:val="0005266B"/>
    <w:rsid w:val="000529D5"/>
    <w:rsid w:val="00062D37"/>
    <w:rsid w:val="00062DFE"/>
    <w:rsid w:val="00064941"/>
    <w:rsid w:val="00067BDA"/>
    <w:rsid w:val="000717F9"/>
    <w:rsid w:val="00071891"/>
    <w:rsid w:val="00074EC7"/>
    <w:rsid w:val="00077B16"/>
    <w:rsid w:val="00081B1F"/>
    <w:rsid w:val="00084637"/>
    <w:rsid w:val="00084C08"/>
    <w:rsid w:val="00086E24"/>
    <w:rsid w:val="00090F63"/>
    <w:rsid w:val="0009524B"/>
    <w:rsid w:val="000A1050"/>
    <w:rsid w:val="000A2796"/>
    <w:rsid w:val="000A789F"/>
    <w:rsid w:val="000B5120"/>
    <w:rsid w:val="000B52E1"/>
    <w:rsid w:val="000B6AE5"/>
    <w:rsid w:val="000B76D9"/>
    <w:rsid w:val="000C42A1"/>
    <w:rsid w:val="000C5A16"/>
    <w:rsid w:val="000C5D70"/>
    <w:rsid w:val="000C6F0C"/>
    <w:rsid w:val="000C7BE4"/>
    <w:rsid w:val="000D1B09"/>
    <w:rsid w:val="000D3269"/>
    <w:rsid w:val="000D7D8F"/>
    <w:rsid w:val="000D7EAA"/>
    <w:rsid w:val="000E3BB8"/>
    <w:rsid w:val="000E4891"/>
    <w:rsid w:val="000F3096"/>
    <w:rsid w:val="000F3840"/>
    <w:rsid w:val="00101648"/>
    <w:rsid w:val="00106E59"/>
    <w:rsid w:val="00107CE5"/>
    <w:rsid w:val="00116637"/>
    <w:rsid w:val="00116A25"/>
    <w:rsid w:val="00120B37"/>
    <w:rsid w:val="00122864"/>
    <w:rsid w:val="0012373C"/>
    <w:rsid w:val="00124EDD"/>
    <w:rsid w:val="00125B50"/>
    <w:rsid w:val="00125B52"/>
    <w:rsid w:val="0013070E"/>
    <w:rsid w:val="00130873"/>
    <w:rsid w:val="00132BE3"/>
    <w:rsid w:val="00133B25"/>
    <w:rsid w:val="00134863"/>
    <w:rsid w:val="00140FBD"/>
    <w:rsid w:val="00141D18"/>
    <w:rsid w:val="00153928"/>
    <w:rsid w:val="00157D31"/>
    <w:rsid w:val="00163359"/>
    <w:rsid w:val="00163DE3"/>
    <w:rsid w:val="001652F6"/>
    <w:rsid w:val="001668E7"/>
    <w:rsid w:val="001673B2"/>
    <w:rsid w:val="0017017C"/>
    <w:rsid w:val="0017018B"/>
    <w:rsid w:val="00173A00"/>
    <w:rsid w:val="00180C0D"/>
    <w:rsid w:val="00183F13"/>
    <w:rsid w:val="00185FA7"/>
    <w:rsid w:val="00190E41"/>
    <w:rsid w:val="001A086B"/>
    <w:rsid w:val="001A3E39"/>
    <w:rsid w:val="001A67DA"/>
    <w:rsid w:val="001A7F1C"/>
    <w:rsid w:val="001B0A76"/>
    <w:rsid w:val="001B21D2"/>
    <w:rsid w:val="001B2E10"/>
    <w:rsid w:val="001B3BD1"/>
    <w:rsid w:val="001C4B1F"/>
    <w:rsid w:val="001D263C"/>
    <w:rsid w:val="001D2B64"/>
    <w:rsid w:val="001D3747"/>
    <w:rsid w:val="001D46AF"/>
    <w:rsid w:val="001E16E4"/>
    <w:rsid w:val="001E18FF"/>
    <w:rsid w:val="001F0103"/>
    <w:rsid w:val="00201A85"/>
    <w:rsid w:val="00202FC4"/>
    <w:rsid w:val="002039C7"/>
    <w:rsid w:val="00204B80"/>
    <w:rsid w:val="002111B3"/>
    <w:rsid w:val="0022098A"/>
    <w:rsid w:val="0022218F"/>
    <w:rsid w:val="00226166"/>
    <w:rsid w:val="00230DC0"/>
    <w:rsid w:val="0023133E"/>
    <w:rsid w:val="002348EA"/>
    <w:rsid w:val="00250139"/>
    <w:rsid w:val="002502F2"/>
    <w:rsid w:val="00250888"/>
    <w:rsid w:val="00252261"/>
    <w:rsid w:val="00253A21"/>
    <w:rsid w:val="00253E36"/>
    <w:rsid w:val="00254749"/>
    <w:rsid w:val="002560BA"/>
    <w:rsid w:val="00260ADF"/>
    <w:rsid w:val="002633AD"/>
    <w:rsid w:val="00264665"/>
    <w:rsid w:val="00273381"/>
    <w:rsid w:val="002743A4"/>
    <w:rsid w:val="00274FCC"/>
    <w:rsid w:val="00275E76"/>
    <w:rsid w:val="00280EE4"/>
    <w:rsid w:val="00282FC7"/>
    <w:rsid w:val="00283215"/>
    <w:rsid w:val="0028431A"/>
    <w:rsid w:val="00286C0E"/>
    <w:rsid w:val="002924D2"/>
    <w:rsid w:val="002929DD"/>
    <w:rsid w:val="002A33A0"/>
    <w:rsid w:val="002A4998"/>
    <w:rsid w:val="002A53D9"/>
    <w:rsid w:val="002A62C4"/>
    <w:rsid w:val="002A753F"/>
    <w:rsid w:val="002B40F5"/>
    <w:rsid w:val="002B69CA"/>
    <w:rsid w:val="002C3039"/>
    <w:rsid w:val="002C5541"/>
    <w:rsid w:val="002C5955"/>
    <w:rsid w:val="002C65DD"/>
    <w:rsid w:val="002D2C09"/>
    <w:rsid w:val="002D2EA1"/>
    <w:rsid w:val="002D37C1"/>
    <w:rsid w:val="002D5549"/>
    <w:rsid w:val="002E1027"/>
    <w:rsid w:val="00301216"/>
    <w:rsid w:val="00306A33"/>
    <w:rsid w:val="00306B4D"/>
    <w:rsid w:val="003075F9"/>
    <w:rsid w:val="00312049"/>
    <w:rsid w:val="00314486"/>
    <w:rsid w:val="00316262"/>
    <w:rsid w:val="00324948"/>
    <w:rsid w:val="00326D8E"/>
    <w:rsid w:val="00332501"/>
    <w:rsid w:val="00333582"/>
    <w:rsid w:val="003335A7"/>
    <w:rsid w:val="00337767"/>
    <w:rsid w:val="003414E0"/>
    <w:rsid w:val="00342C18"/>
    <w:rsid w:val="0034573A"/>
    <w:rsid w:val="00350FDF"/>
    <w:rsid w:val="0036054C"/>
    <w:rsid w:val="00360E09"/>
    <w:rsid w:val="00365C9B"/>
    <w:rsid w:val="00365EA6"/>
    <w:rsid w:val="00372D01"/>
    <w:rsid w:val="00373E24"/>
    <w:rsid w:val="00374F9F"/>
    <w:rsid w:val="003762AA"/>
    <w:rsid w:val="0038028C"/>
    <w:rsid w:val="003816C6"/>
    <w:rsid w:val="003871CE"/>
    <w:rsid w:val="003912D3"/>
    <w:rsid w:val="003A0BE7"/>
    <w:rsid w:val="003A185D"/>
    <w:rsid w:val="003A437E"/>
    <w:rsid w:val="003A5646"/>
    <w:rsid w:val="003A6FAA"/>
    <w:rsid w:val="003C415F"/>
    <w:rsid w:val="003C635F"/>
    <w:rsid w:val="003D0FFE"/>
    <w:rsid w:val="003D28D5"/>
    <w:rsid w:val="003D324E"/>
    <w:rsid w:val="003D4639"/>
    <w:rsid w:val="003D4B81"/>
    <w:rsid w:val="003D6CD6"/>
    <w:rsid w:val="003D74E1"/>
    <w:rsid w:val="003E12EB"/>
    <w:rsid w:val="003E1BDD"/>
    <w:rsid w:val="003E1CAC"/>
    <w:rsid w:val="003F0105"/>
    <w:rsid w:val="003F408C"/>
    <w:rsid w:val="003F489F"/>
    <w:rsid w:val="003F60A7"/>
    <w:rsid w:val="003F779B"/>
    <w:rsid w:val="00406557"/>
    <w:rsid w:val="004105DF"/>
    <w:rsid w:val="00412586"/>
    <w:rsid w:val="004162F7"/>
    <w:rsid w:val="004163D3"/>
    <w:rsid w:val="00417DC0"/>
    <w:rsid w:val="00420318"/>
    <w:rsid w:val="004224B7"/>
    <w:rsid w:val="00425E81"/>
    <w:rsid w:val="00431213"/>
    <w:rsid w:val="00432E5D"/>
    <w:rsid w:val="00433BBF"/>
    <w:rsid w:val="00434B9E"/>
    <w:rsid w:val="004471A9"/>
    <w:rsid w:val="00450C03"/>
    <w:rsid w:val="00452CEE"/>
    <w:rsid w:val="00453CBD"/>
    <w:rsid w:val="00453D49"/>
    <w:rsid w:val="00453FFF"/>
    <w:rsid w:val="00460C80"/>
    <w:rsid w:val="0046142E"/>
    <w:rsid w:val="00461D78"/>
    <w:rsid w:val="00463E54"/>
    <w:rsid w:val="00464D52"/>
    <w:rsid w:val="00470865"/>
    <w:rsid w:val="0048509F"/>
    <w:rsid w:val="00485768"/>
    <w:rsid w:val="00486E44"/>
    <w:rsid w:val="00493F59"/>
    <w:rsid w:val="0049579D"/>
    <w:rsid w:val="004A0E89"/>
    <w:rsid w:val="004A2457"/>
    <w:rsid w:val="004A2566"/>
    <w:rsid w:val="004A3909"/>
    <w:rsid w:val="004A5454"/>
    <w:rsid w:val="004A7492"/>
    <w:rsid w:val="004B030B"/>
    <w:rsid w:val="004C0C03"/>
    <w:rsid w:val="004C13FB"/>
    <w:rsid w:val="004C59E3"/>
    <w:rsid w:val="004C6D71"/>
    <w:rsid w:val="004D0F2C"/>
    <w:rsid w:val="004D1E9F"/>
    <w:rsid w:val="004D677C"/>
    <w:rsid w:val="004D6CD2"/>
    <w:rsid w:val="004D715E"/>
    <w:rsid w:val="004E2365"/>
    <w:rsid w:val="004E38CC"/>
    <w:rsid w:val="004F1C09"/>
    <w:rsid w:val="004F224E"/>
    <w:rsid w:val="004F2B9D"/>
    <w:rsid w:val="004F41FF"/>
    <w:rsid w:val="004F6A8C"/>
    <w:rsid w:val="004F6CE8"/>
    <w:rsid w:val="00500CE4"/>
    <w:rsid w:val="005036C1"/>
    <w:rsid w:val="0051309D"/>
    <w:rsid w:val="00513738"/>
    <w:rsid w:val="00516DE8"/>
    <w:rsid w:val="00517124"/>
    <w:rsid w:val="00520D35"/>
    <w:rsid w:val="00525B2A"/>
    <w:rsid w:val="0053116A"/>
    <w:rsid w:val="00531C49"/>
    <w:rsid w:val="005350A6"/>
    <w:rsid w:val="0054345E"/>
    <w:rsid w:val="005436D9"/>
    <w:rsid w:val="005443AE"/>
    <w:rsid w:val="00544F08"/>
    <w:rsid w:val="00546B48"/>
    <w:rsid w:val="00554071"/>
    <w:rsid w:val="005543D5"/>
    <w:rsid w:val="00563564"/>
    <w:rsid w:val="00564DBA"/>
    <w:rsid w:val="005657CD"/>
    <w:rsid w:val="005665B2"/>
    <w:rsid w:val="00566B22"/>
    <w:rsid w:val="00567B6D"/>
    <w:rsid w:val="00572527"/>
    <w:rsid w:val="00573134"/>
    <w:rsid w:val="00577ACC"/>
    <w:rsid w:val="0058072B"/>
    <w:rsid w:val="005863D8"/>
    <w:rsid w:val="00587512"/>
    <w:rsid w:val="00593E2D"/>
    <w:rsid w:val="005A2960"/>
    <w:rsid w:val="005A7D23"/>
    <w:rsid w:val="005B05EC"/>
    <w:rsid w:val="005B0B95"/>
    <w:rsid w:val="005B1151"/>
    <w:rsid w:val="005B119D"/>
    <w:rsid w:val="005B4C15"/>
    <w:rsid w:val="005B5037"/>
    <w:rsid w:val="005C4CBE"/>
    <w:rsid w:val="005D0ED9"/>
    <w:rsid w:val="005D3B0A"/>
    <w:rsid w:val="005D3FFA"/>
    <w:rsid w:val="005D458F"/>
    <w:rsid w:val="005D7597"/>
    <w:rsid w:val="005E15AB"/>
    <w:rsid w:val="005E6BB7"/>
    <w:rsid w:val="005E72B7"/>
    <w:rsid w:val="005E73F1"/>
    <w:rsid w:val="005F3AA1"/>
    <w:rsid w:val="005F4862"/>
    <w:rsid w:val="005F59E6"/>
    <w:rsid w:val="00606DDB"/>
    <w:rsid w:val="00611137"/>
    <w:rsid w:val="00612817"/>
    <w:rsid w:val="00617B01"/>
    <w:rsid w:val="00621E18"/>
    <w:rsid w:val="0063563F"/>
    <w:rsid w:val="0064124E"/>
    <w:rsid w:val="006445C4"/>
    <w:rsid w:val="00644D55"/>
    <w:rsid w:val="006460AE"/>
    <w:rsid w:val="00651C95"/>
    <w:rsid w:val="006522DA"/>
    <w:rsid w:val="00653D6B"/>
    <w:rsid w:val="0065634E"/>
    <w:rsid w:val="006601C1"/>
    <w:rsid w:val="006664D8"/>
    <w:rsid w:val="00666540"/>
    <w:rsid w:val="006665E1"/>
    <w:rsid w:val="00666881"/>
    <w:rsid w:val="0066707B"/>
    <w:rsid w:val="00667615"/>
    <w:rsid w:val="006701E3"/>
    <w:rsid w:val="00670255"/>
    <w:rsid w:val="006770CE"/>
    <w:rsid w:val="00677696"/>
    <w:rsid w:val="0068587D"/>
    <w:rsid w:val="006907EA"/>
    <w:rsid w:val="00690E8B"/>
    <w:rsid w:val="006936F7"/>
    <w:rsid w:val="006953CD"/>
    <w:rsid w:val="006A12F7"/>
    <w:rsid w:val="006A175C"/>
    <w:rsid w:val="006A24D6"/>
    <w:rsid w:val="006B0503"/>
    <w:rsid w:val="006B1EEE"/>
    <w:rsid w:val="006B494C"/>
    <w:rsid w:val="006B5544"/>
    <w:rsid w:val="006B7594"/>
    <w:rsid w:val="006C1140"/>
    <w:rsid w:val="006D1EE3"/>
    <w:rsid w:val="006D7059"/>
    <w:rsid w:val="006E0268"/>
    <w:rsid w:val="006E49E0"/>
    <w:rsid w:val="006E6EBE"/>
    <w:rsid w:val="006F3820"/>
    <w:rsid w:val="007013DD"/>
    <w:rsid w:val="0070261B"/>
    <w:rsid w:val="00705BD5"/>
    <w:rsid w:val="00706BE6"/>
    <w:rsid w:val="00710AF6"/>
    <w:rsid w:val="007175DB"/>
    <w:rsid w:val="007277F8"/>
    <w:rsid w:val="007330D1"/>
    <w:rsid w:val="00736EB2"/>
    <w:rsid w:val="00740C9F"/>
    <w:rsid w:val="00740D3C"/>
    <w:rsid w:val="00740F38"/>
    <w:rsid w:val="00742C6C"/>
    <w:rsid w:val="007447CA"/>
    <w:rsid w:val="00746827"/>
    <w:rsid w:val="007470A7"/>
    <w:rsid w:val="00780926"/>
    <w:rsid w:val="00792FCD"/>
    <w:rsid w:val="007954D0"/>
    <w:rsid w:val="00795652"/>
    <w:rsid w:val="007A06C9"/>
    <w:rsid w:val="007A30E6"/>
    <w:rsid w:val="007B0BC6"/>
    <w:rsid w:val="007B6FA5"/>
    <w:rsid w:val="007C026E"/>
    <w:rsid w:val="007C1ACA"/>
    <w:rsid w:val="007C3DB9"/>
    <w:rsid w:val="007C480C"/>
    <w:rsid w:val="007C6798"/>
    <w:rsid w:val="007D132C"/>
    <w:rsid w:val="007D220F"/>
    <w:rsid w:val="007D24A5"/>
    <w:rsid w:val="007D3F3F"/>
    <w:rsid w:val="007D43A8"/>
    <w:rsid w:val="007D5C53"/>
    <w:rsid w:val="007E0F6A"/>
    <w:rsid w:val="007E2104"/>
    <w:rsid w:val="007E5B00"/>
    <w:rsid w:val="007E5CCA"/>
    <w:rsid w:val="007E6533"/>
    <w:rsid w:val="007E7DD4"/>
    <w:rsid w:val="007F1164"/>
    <w:rsid w:val="007F3D5D"/>
    <w:rsid w:val="00800426"/>
    <w:rsid w:val="00807399"/>
    <w:rsid w:val="00810508"/>
    <w:rsid w:val="008136E8"/>
    <w:rsid w:val="00813DE6"/>
    <w:rsid w:val="0081420A"/>
    <w:rsid w:val="00815E70"/>
    <w:rsid w:val="00816A73"/>
    <w:rsid w:val="00822BFE"/>
    <w:rsid w:val="00825B04"/>
    <w:rsid w:val="00827589"/>
    <w:rsid w:val="0082790C"/>
    <w:rsid w:val="008310E6"/>
    <w:rsid w:val="0083257C"/>
    <w:rsid w:val="00834067"/>
    <w:rsid w:val="0084110B"/>
    <w:rsid w:val="008435AE"/>
    <w:rsid w:val="00847EEC"/>
    <w:rsid w:val="0085233B"/>
    <w:rsid w:val="00853DB8"/>
    <w:rsid w:val="00857D7A"/>
    <w:rsid w:val="0086128D"/>
    <w:rsid w:val="00861F8B"/>
    <w:rsid w:val="00867A94"/>
    <w:rsid w:val="00871BC1"/>
    <w:rsid w:val="00871FE2"/>
    <w:rsid w:val="00876599"/>
    <w:rsid w:val="00876900"/>
    <w:rsid w:val="0088179C"/>
    <w:rsid w:val="00885EE8"/>
    <w:rsid w:val="00892679"/>
    <w:rsid w:val="0089278E"/>
    <w:rsid w:val="00893365"/>
    <w:rsid w:val="008A1901"/>
    <w:rsid w:val="008A2D62"/>
    <w:rsid w:val="008A3F76"/>
    <w:rsid w:val="008A6BCD"/>
    <w:rsid w:val="008A764E"/>
    <w:rsid w:val="008B75F6"/>
    <w:rsid w:val="008B7FEF"/>
    <w:rsid w:val="008C2FE7"/>
    <w:rsid w:val="008C3BAA"/>
    <w:rsid w:val="008C74A8"/>
    <w:rsid w:val="008D2214"/>
    <w:rsid w:val="008D3DF3"/>
    <w:rsid w:val="008D512A"/>
    <w:rsid w:val="008D6EBD"/>
    <w:rsid w:val="008E1CD5"/>
    <w:rsid w:val="008E4DF8"/>
    <w:rsid w:val="008E7549"/>
    <w:rsid w:val="00901998"/>
    <w:rsid w:val="00902C65"/>
    <w:rsid w:val="0091096F"/>
    <w:rsid w:val="009130C9"/>
    <w:rsid w:val="00917659"/>
    <w:rsid w:val="00917D4E"/>
    <w:rsid w:val="00921346"/>
    <w:rsid w:val="00925FE4"/>
    <w:rsid w:val="00930578"/>
    <w:rsid w:val="00930AFD"/>
    <w:rsid w:val="00931B23"/>
    <w:rsid w:val="00934707"/>
    <w:rsid w:val="00935E9A"/>
    <w:rsid w:val="00937DD0"/>
    <w:rsid w:val="00943005"/>
    <w:rsid w:val="009457FB"/>
    <w:rsid w:val="00945E1A"/>
    <w:rsid w:val="009474EC"/>
    <w:rsid w:val="00961FAE"/>
    <w:rsid w:val="00962710"/>
    <w:rsid w:val="009659D3"/>
    <w:rsid w:val="009706A7"/>
    <w:rsid w:val="00971D66"/>
    <w:rsid w:val="00977423"/>
    <w:rsid w:val="00985533"/>
    <w:rsid w:val="00991637"/>
    <w:rsid w:val="00992EE0"/>
    <w:rsid w:val="00997DEE"/>
    <w:rsid w:val="009A2909"/>
    <w:rsid w:val="009A3BEF"/>
    <w:rsid w:val="009B199E"/>
    <w:rsid w:val="009B2CAA"/>
    <w:rsid w:val="009C56FA"/>
    <w:rsid w:val="009C5C71"/>
    <w:rsid w:val="009C625E"/>
    <w:rsid w:val="009D1200"/>
    <w:rsid w:val="009D2FA9"/>
    <w:rsid w:val="009D7592"/>
    <w:rsid w:val="009E170A"/>
    <w:rsid w:val="009E482D"/>
    <w:rsid w:val="009F03FA"/>
    <w:rsid w:val="009F2965"/>
    <w:rsid w:val="009F7E23"/>
    <w:rsid w:val="00A01A32"/>
    <w:rsid w:val="00A027E2"/>
    <w:rsid w:val="00A047E5"/>
    <w:rsid w:val="00A07E01"/>
    <w:rsid w:val="00A10BAA"/>
    <w:rsid w:val="00A12CBF"/>
    <w:rsid w:val="00A14DC7"/>
    <w:rsid w:val="00A14FC4"/>
    <w:rsid w:val="00A16C8F"/>
    <w:rsid w:val="00A20331"/>
    <w:rsid w:val="00A276DC"/>
    <w:rsid w:val="00A3032E"/>
    <w:rsid w:val="00A32705"/>
    <w:rsid w:val="00A33122"/>
    <w:rsid w:val="00A333C5"/>
    <w:rsid w:val="00A34478"/>
    <w:rsid w:val="00A36959"/>
    <w:rsid w:val="00A37B19"/>
    <w:rsid w:val="00A40588"/>
    <w:rsid w:val="00A42F89"/>
    <w:rsid w:val="00A44E43"/>
    <w:rsid w:val="00A4655D"/>
    <w:rsid w:val="00A4717D"/>
    <w:rsid w:val="00A4782C"/>
    <w:rsid w:val="00A570F1"/>
    <w:rsid w:val="00A65637"/>
    <w:rsid w:val="00A6711D"/>
    <w:rsid w:val="00A7156C"/>
    <w:rsid w:val="00A71971"/>
    <w:rsid w:val="00A71DB3"/>
    <w:rsid w:val="00A72937"/>
    <w:rsid w:val="00A80E9E"/>
    <w:rsid w:val="00A82B7A"/>
    <w:rsid w:val="00A84288"/>
    <w:rsid w:val="00A8592E"/>
    <w:rsid w:val="00A85D5B"/>
    <w:rsid w:val="00A86CBA"/>
    <w:rsid w:val="00A944DA"/>
    <w:rsid w:val="00A96C78"/>
    <w:rsid w:val="00A9776A"/>
    <w:rsid w:val="00AA470D"/>
    <w:rsid w:val="00AA5900"/>
    <w:rsid w:val="00AA6115"/>
    <w:rsid w:val="00AB068D"/>
    <w:rsid w:val="00AB1E0C"/>
    <w:rsid w:val="00AB3AE2"/>
    <w:rsid w:val="00AB555D"/>
    <w:rsid w:val="00AB5B1D"/>
    <w:rsid w:val="00AC1961"/>
    <w:rsid w:val="00AD40E2"/>
    <w:rsid w:val="00AD4BE7"/>
    <w:rsid w:val="00AD586E"/>
    <w:rsid w:val="00AD7A51"/>
    <w:rsid w:val="00AE4358"/>
    <w:rsid w:val="00AE4392"/>
    <w:rsid w:val="00AE7807"/>
    <w:rsid w:val="00AF601F"/>
    <w:rsid w:val="00B00090"/>
    <w:rsid w:val="00B031C6"/>
    <w:rsid w:val="00B044F0"/>
    <w:rsid w:val="00B050F6"/>
    <w:rsid w:val="00B06903"/>
    <w:rsid w:val="00B17019"/>
    <w:rsid w:val="00B22A05"/>
    <w:rsid w:val="00B23388"/>
    <w:rsid w:val="00B2523B"/>
    <w:rsid w:val="00B26CC6"/>
    <w:rsid w:val="00B345D9"/>
    <w:rsid w:val="00B35DC0"/>
    <w:rsid w:val="00B36E89"/>
    <w:rsid w:val="00B40D0A"/>
    <w:rsid w:val="00B424BA"/>
    <w:rsid w:val="00B46E4D"/>
    <w:rsid w:val="00B517DD"/>
    <w:rsid w:val="00B535B4"/>
    <w:rsid w:val="00B600F8"/>
    <w:rsid w:val="00B73B2A"/>
    <w:rsid w:val="00B73FC8"/>
    <w:rsid w:val="00B749CC"/>
    <w:rsid w:val="00B763AC"/>
    <w:rsid w:val="00B80D57"/>
    <w:rsid w:val="00B816F9"/>
    <w:rsid w:val="00B81B46"/>
    <w:rsid w:val="00B85B32"/>
    <w:rsid w:val="00B9064B"/>
    <w:rsid w:val="00B9795A"/>
    <w:rsid w:val="00BA1127"/>
    <w:rsid w:val="00BA363C"/>
    <w:rsid w:val="00BB324A"/>
    <w:rsid w:val="00BB6A9E"/>
    <w:rsid w:val="00BC4289"/>
    <w:rsid w:val="00BC5983"/>
    <w:rsid w:val="00BC635A"/>
    <w:rsid w:val="00BC6EF7"/>
    <w:rsid w:val="00BD1CE5"/>
    <w:rsid w:val="00BD7FED"/>
    <w:rsid w:val="00BE44F2"/>
    <w:rsid w:val="00BE58BA"/>
    <w:rsid w:val="00BE6288"/>
    <w:rsid w:val="00BF1B58"/>
    <w:rsid w:val="00BF3066"/>
    <w:rsid w:val="00BF4AFB"/>
    <w:rsid w:val="00BF7D26"/>
    <w:rsid w:val="00C01A35"/>
    <w:rsid w:val="00C01D24"/>
    <w:rsid w:val="00C0320D"/>
    <w:rsid w:val="00C04AC9"/>
    <w:rsid w:val="00C07627"/>
    <w:rsid w:val="00C14403"/>
    <w:rsid w:val="00C16FE4"/>
    <w:rsid w:val="00C224F6"/>
    <w:rsid w:val="00C22C87"/>
    <w:rsid w:val="00C22E26"/>
    <w:rsid w:val="00C254B2"/>
    <w:rsid w:val="00C25E4A"/>
    <w:rsid w:val="00C306D5"/>
    <w:rsid w:val="00C31516"/>
    <w:rsid w:val="00C365A6"/>
    <w:rsid w:val="00C40147"/>
    <w:rsid w:val="00C41496"/>
    <w:rsid w:val="00C42930"/>
    <w:rsid w:val="00C51530"/>
    <w:rsid w:val="00C53853"/>
    <w:rsid w:val="00C542E6"/>
    <w:rsid w:val="00C655B1"/>
    <w:rsid w:val="00C65DA7"/>
    <w:rsid w:val="00C72B54"/>
    <w:rsid w:val="00C74F16"/>
    <w:rsid w:val="00C759CB"/>
    <w:rsid w:val="00C76368"/>
    <w:rsid w:val="00C80190"/>
    <w:rsid w:val="00C811CB"/>
    <w:rsid w:val="00C9314E"/>
    <w:rsid w:val="00C93598"/>
    <w:rsid w:val="00CA14EC"/>
    <w:rsid w:val="00CA4781"/>
    <w:rsid w:val="00CA57D8"/>
    <w:rsid w:val="00CA5E0A"/>
    <w:rsid w:val="00CA7A2F"/>
    <w:rsid w:val="00CB24F8"/>
    <w:rsid w:val="00CB28B3"/>
    <w:rsid w:val="00CB28DB"/>
    <w:rsid w:val="00CB290B"/>
    <w:rsid w:val="00CB62EA"/>
    <w:rsid w:val="00CB75B2"/>
    <w:rsid w:val="00CC1BFC"/>
    <w:rsid w:val="00CC2FA0"/>
    <w:rsid w:val="00CC478C"/>
    <w:rsid w:val="00CD125D"/>
    <w:rsid w:val="00CD27D7"/>
    <w:rsid w:val="00CE0849"/>
    <w:rsid w:val="00CE2CA0"/>
    <w:rsid w:val="00CE4FAF"/>
    <w:rsid w:val="00CE7138"/>
    <w:rsid w:val="00CF46B5"/>
    <w:rsid w:val="00D05524"/>
    <w:rsid w:val="00D1679C"/>
    <w:rsid w:val="00D16A31"/>
    <w:rsid w:val="00D1705A"/>
    <w:rsid w:val="00D17CDA"/>
    <w:rsid w:val="00D17F23"/>
    <w:rsid w:val="00D222BE"/>
    <w:rsid w:val="00D3243E"/>
    <w:rsid w:val="00D33A1E"/>
    <w:rsid w:val="00D351E1"/>
    <w:rsid w:val="00D3620B"/>
    <w:rsid w:val="00D375FE"/>
    <w:rsid w:val="00D40888"/>
    <w:rsid w:val="00D40907"/>
    <w:rsid w:val="00D42A07"/>
    <w:rsid w:val="00D4507E"/>
    <w:rsid w:val="00D473FE"/>
    <w:rsid w:val="00D50077"/>
    <w:rsid w:val="00D544BB"/>
    <w:rsid w:val="00D6341C"/>
    <w:rsid w:val="00D63A44"/>
    <w:rsid w:val="00D65D22"/>
    <w:rsid w:val="00D722FD"/>
    <w:rsid w:val="00D72935"/>
    <w:rsid w:val="00D733CC"/>
    <w:rsid w:val="00D75E99"/>
    <w:rsid w:val="00D7613B"/>
    <w:rsid w:val="00D81313"/>
    <w:rsid w:val="00D8480E"/>
    <w:rsid w:val="00D91BB3"/>
    <w:rsid w:val="00D948E8"/>
    <w:rsid w:val="00D94D4C"/>
    <w:rsid w:val="00D95275"/>
    <w:rsid w:val="00D95941"/>
    <w:rsid w:val="00D96C00"/>
    <w:rsid w:val="00DA1D02"/>
    <w:rsid w:val="00DA28E2"/>
    <w:rsid w:val="00DA3302"/>
    <w:rsid w:val="00DA43CA"/>
    <w:rsid w:val="00DA56E9"/>
    <w:rsid w:val="00DB217A"/>
    <w:rsid w:val="00DB24F6"/>
    <w:rsid w:val="00DB4A3F"/>
    <w:rsid w:val="00DC4CF2"/>
    <w:rsid w:val="00DC6EBD"/>
    <w:rsid w:val="00DD0025"/>
    <w:rsid w:val="00DD33C1"/>
    <w:rsid w:val="00DD6B9C"/>
    <w:rsid w:val="00DE033E"/>
    <w:rsid w:val="00DE59B2"/>
    <w:rsid w:val="00DF0A8D"/>
    <w:rsid w:val="00DF0CF5"/>
    <w:rsid w:val="00DF3468"/>
    <w:rsid w:val="00DF4444"/>
    <w:rsid w:val="00DF621C"/>
    <w:rsid w:val="00DF6843"/>
    <w:rsid w:val="00DF7A9C"/>
    <w:rsid w:val="00E0097A"/>
    <w:rsid w:val="00E0123E"/>
    <w:rsid w:val="00E01EE2"/>
    <w:rsid w:val="00E0224B"/>
    <w:rsid w:val="00E0670D"/>
    <w:rsid w:val="00E111AC"/>
    <w:rsid w:val="00E27319"/>
    <w:rsid w:val="00E27B2F"/>
    <w:rsid w:val="00E3031E"/>
    <w:rsid w:val="00E40E89"/>
    <w:rsid w:val="00E430ED"/>
    <w:rsid w:val="00E45D26"/>
    <w:rsid w:val="00E4715E"/>
    <w:rsid w:val="00E506BD"/>
    <w:rsid w:val="00E50FE4"/>
    <w:rsid w:val="00E51647"/>
    <w:rsid w:val="00E516D6"/>
    <w:rsid w:val="00E52D7F"/>
    <w:rsid w:val="00E5511F"/>
    <w:rsid w:val="00E5665D"/>
    <w:rsid w:val="00E6077D"/>
    <w:rsid w:val="00E628FD"/>
    <w:rsid w:val="00E62ECF"/>
    <w:rsid w:val="00E73627"/>
    <w:rsid w:val="00E74258"/>
    <w:rsid w:val="00E75B4D"/>
    <w:rsid w:val="00E8144D"/>
    <w:rsid w:val="00E84184"/>
    <w:rsid w:val="00E843F3"/>
    <w:rsid w:val="00E86355"/>
    <w:rsid w:val="00EA288B"/>
    <w:rsid w:val="00EA3BC8"/>
    <w:rsid w:val="00EA4463"/>
    <w:rsid w:val="00EA44D3"/>
    <w:rsid w:val="00EA4E3A"/>
    <w:rsid w:val="00EB2AF6"/>
    <w:rsid w:val="00EB329D"/>
    <w:rsid w:val="00EB583B"/>
    <w:rsid w:val="00EB60A0"/>
    <w:rsid w:val="00EC562B"/>
    <w:rsid w:val="00EC6CA6"/>
    <w:rsid w:val="00ED678E"/>
    <w:rsid w:val="00EF1738"/>
    <w:rsid w:val="00EF1843"/>
    <w:rsid w:val="00EF4057"/>
    <w:rsid w:val="00EF42E0"/>
    <w:rsid w:val="00EF4C44"/>
    <w:rsid w:val="00EF69D7"/>
    <w:rsid w:val="00EF6CC6"/>
    <w:rsid w:val="00F03FA8"/>
    <w:rsid w:val="00F04814"/>
    <w:rsid w:val="00F05BEB"/>
    <w:rsid w:val="00F075BF"/>
    <w:rsid w:val="00F13D79"/>
    <w:rsid w:val="00F14E69"/>
    <w:rsid w:val="00F16EA0"/>
    <w:rsid w:val="00F21D62"/>
    <w:rsid w:val="00F23295"/>
    <w:rsid w:val="00F302BC"/>
    <w:rsid w:val="00F30698"/>
    <w:rsid w:val="00F32523"/>
    <w:rsid w:val="00F41231"/>
    <w:rsid w:val="00F43CF9"/>
    <w:rsid w:val="00F44E46"/>
    <w:rsid w:val="00F51041"/>
    <w:rsid w:val="00F515ED"/>
    <w:rsid w:val="00F53603"/>
    <w:rsid w:val="00F55BEF"/>
    <w:rsid w:val="00F63200"/>
    <w:rsid w:val="00F644B2"/>
    <w:rsid w:val="00F644E2"/>
    <w:rsid w:val="00F646E5"/>
    <w:rsid w:val="00F65046"/>
    <w:rsid w:val="00F65283"/>
    <w:rsid w:val="00F679E8"/>
    <w:rsid w:val="00F740C2"/>
    <w:rsid w:val="00F763C8"/>
    <w:rsid w:val="00F80370"/>
    <w:rsid w:val="00F83555"/>
    <w:rsid w:val="00F84548"/>
    <w:rsid w:val="00F8791D"/>
    <w:rsid w:val="00F94BF6"/>
    <w:rsid w:val="00F96AE3"/>
    <w:rsid w:val="00FA21E3"/>
    <w:rsid w:val="00FA4FFD"/>
    <w:rsid w:val="00FA6576"/>
    <w:rsid w:val="00FB5998"/>
    <w:rsid w:val="00FC14F8"/>
    <w:rsid w:val="00FC3E5D"/>
    <w:rsid w:val="00FD101C"/>
    <w:rsid w:val="00FD1085"/>
    <w:rsid w:val="00FD2445"/>
    <w:rsid w:val="00FD2940"/>
    <w:rsid w:val="00FE45E7"/>
    <w:rsid w:val="00FE556E"/>
    <w:rsid w:val="00FF6FA7"/>
    <w:rsid w:val="00FF6FAF"/>
    <w:rsid w:val="00FF7C5C"/>
    <w:rsid w:val="083E1D52"/>
    <w:rsid w:val="1D26513E"/>
    <w:rsid w:val="228923DA"/>
    <w:rsid w:val="260C038A"/>
    <w:rsid w:val="2F7B3E8B"/>
    <w:rsid w:val="31D31C81"/>
    <w:rsid w:val="3A24304E"/>
    <w:rsid w:val="454C3CEF"/>
    <w:rsid w:val="63EB7744"/>
    <w:rsid w:val="6A4643C2"/>
    <w:rsid w:val="7C8C34F0"/>
    <w:rsid w:val="7DA6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Plain Text"/>
    <w:basedOn w:val="a"/>
    <w:link w:val="Char1"/>
    <w:uiPriority w:val="99"/>
    <w:unhideWhenUsed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GB165033">
    <w:name w:val="样式 宋体 五号 自定义颜色(RGB(165033)) 双下划线"/>
    <w:basedOn w:val="a0"/>
    <w:qFormat/>
    <w:rPr>
      <w:rFonts w:ascii="宋体" w:hAnsi="宋体"/>
      <w:color w:val="A50021"/>
      <w:sz w:val="21"/>
      <w:u w:val="double"/>
    </w:rPr>
  </w:style>
  <w:style w:type="character" w:customStyle="1" w:styleId="font14zd1">
    <w:name w:val="font14zd1"/>
    <w:basedOn w:val="a0"/>
    <w:qFormat/>
    <w:rPr>
      <w:b/>
      <w:bCs/>
      <w:color w:val="B30101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bbs-share">
    <w:name w:val="bbs-share"/>
    <w:basedOn w:val="a0"/>
    <w:qFormat/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up">
    <w:name w:val="up"/>
    <w:basedOn w:val="a0"/>
    <w:qFormat/>
  </w:style>
  <w:style w:type="character" w:customStyle="1" w:styleId="down">
    <w:name w:val="down"/>
    <w:basedOn w:val="a0"/>
    <w:qFormat/>
  </w:style>
  <w:style w:type="character" w:customStyle="1" w:styleId="nr-left">
    <w:name w:val="nr-left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ks-btn">
    <w:name w:val="ks-btn"/>
    <w:basedOn w:val="a0"/>
    <w:qFormat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fr">
    <w:name w:val="fr"/>
    <w:basedOn w:val="a0"/>
    <w:qFormat/>
  </w:style>
  <w:style w:type="character" w:customStyle="1" w:styleId="l">
    <w:name w:val="l"/>
    <w:basedOn w:val="a0"/>
    <w:qFormat/>
  </w:style>
  <w:style w:type="paragraph" w:customStyle="1" w:styleId="hfnav">
    <w:name w:val="hfnav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ns-hd">
    <w:name w:val="sns-hd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bold">
    <w:name w:val="bold"/>
    <w:basedOn w:val="a"/>
    <w:qFormat/>
    <w:pPr>
      <w:spacing w:before="100" w:beforeAutospacing="1" w:after="100" w:afterAutospacing="1"/>
    </w:pPr>
    <w:rPr>
      <w:rFonts w:ascii="宋体" w:hAnsi="宋体" w:cs="宋体"/>
      <w:b/>
      <w:bCs/>
    </w:rPr>
  </w:style>
  <w:style w:type="paragraph" w:customStyle="1" w:styleId="12">
    <w:name w:val="标题1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color w:val="CC3300"/>
      <w:sz w:val="27"/>
      <w:szCs w:val="27"/>
    </w:rPr>
  </w:style>
  <w:style w:type="paragraph" w:customStyle="1" w:styleId="code">
    <w:name w:val="code"/>
    <w:basedOn w:val="a"/>
    <w:qFormat/>
    <w:pPr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</w:pPr>
    <w:rPr>
      <w:rFonts w:ascii="Courier New" w:hAnsi="Courier New" w:cs="Courier New"/>
      <w:color w:val="000066"/>
    </w:rPr>
  </w:style>
  <w:style w:type="paragraph" w:customStyle="1" w:styleId="fckflash">
    <w:name w:val="fck__flash"/>
    <w:basedOn w:val="a"/>
    <w:qFormat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fckanchor">
    <w:name w:val="fck__anchor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ckpagebreak">
    <w:name w:val="fck__pagebreak"/>
    <w:basedOn w:val="a"/>
    <w:qFormat/>
    <w:pPr>
      <w:pBdr>
        <w:top w:val="dotted" w:sz="6" w:space="0" w:color="999999"/>
        <w:bottom w:val="dotted" w:sz="6" w:space="0" w:color="999999"/>
      </w:pBdr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Plain Text"/>
    <w:basedOn w:val="a"/>
    <w:link w:val="Char1"/>
    <w:uiPriority w:val="99"/>
    <w:unhideWhenUsed/>
    <w:qFormat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RGB165033">
    <w:name w:val="样式 宋体 五号 自定义颜色(RGB(165033)) 双下划线"/>
    <w:basedOn w:val="a0"/>
    <w:qFormat/>
    <w:rPr>
      <w:rFonts w:ascii="宋体" w:hAnsi="宋体"/>
      <w:color w:val="A50021"/>
      <w:sz w:val="21"/>
      <w:u w:val="double"/>
    </w:rPr>
  </w:style>
  <w:style w:type="character" w:customStyle="1" w:styleId="font14zd1">
    <w:name w:val="font14zd1"/>
    <w:basedOn w:val="a0"/>
    <w:qFormat/>
    <w:rPr>
      <w:b/>
      <w:bCs/>
      <w:color w:val="B30101"/>
    </w:rPr>
  </w:style>
  <w:style w:type="character" w:customStyle="1" w:styleId="Char1">
    <w:name w:val="纯文本 Char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bbs-share">
    <w:name w:val="bbs-share"/>
    <w:basedOn w:val="a0"/>
    <w:qFormat/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up">
    <w:name w:val="up"/>
    <w:basedOn w:val="a0"/>
    <w:qFormat/>
  </w:style>
  <w:style w:type="character" w:customStyle="1" w:styleId="down">
    <w:name w:val="down"/>
    <w:basedOn w:val="a0"/>
    <w:qFormat/>
  </w:style>
  <w:style w:type="character" w:customStyle="1" w:styleId="nr-left">
    <w:name w:val="nr-left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ks-btn">
    <w:name w:val="ks-btn"/>
    <w:basedOn w:val="a0"/>
    <w:qFormat/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fr">
    <w:name w:val="fr"/>
    <w:basedOn w:val="a0"/>
    <w:qFormat/>
  </w:style>
  <w:style w:type="character" w:customStyle="1" w:styleId="l">
    <w:name w:val="l"/>
    <w:basedOn w:val="a0"/>
    <w:qFormat/>
  </w:style>
  <w:style w:type="paragraph" w:customStyle="1" w:styleId="hfnav">
    <w:name w:val="hfnav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ns-hd">
    <w:name w:val="sns-hd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bold">
    <w:name w:val="bold"/>
    <w:basedOn w:val="a"/>
    <w:qFormat/>
    <w:pPr>
      <w:spacing w:before="100" w:beforeAutospacing="1" w:after="100" w:afterAutospacing="1"/>
    </w:pPr>
    <w:rPr>
      <w:rFonts w:ascii="宋体" w:hAnsi="宋体" w:cs="宋体"/>
      <w:b/>
      <w:bCs/>
    </w:rPr>
  </w:style>
  <w:style w:type="paragraph" w:customStyle="1" w:styleId="12">
    <w:name w:val="标题1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color w:val="CC3300"/>
      <w:sz w:val="27"/>
      <w:szCs w:val="27"/>
    </w:rPr>
  </w:style>
  <w:style w:type="paragraph" w:customStyle="1" w:styleId="code">
    <w:name w:val="code"/>
    <w:basedOn w:val="a"/>
    <w:qFormat/>
    <w:pPr>
      <w:pBdr>
        <w:top w:val="single" w:sz="6" w:space="0" w:color="8B4513"/>
        <w:left w:val="single" w:sz="6" w:space="4" w:color="8B4513"/>
        <w:bottom w:val="single" w:sz="6" w:space="0" w:color="8B4513"/>
        <w:right w:val="single" w:sz="6" w:space="4" w:color="8B4513"/>
      </w:pBdr>
      <w:shd w:val="clear" w:color="auto" w:fill="FF9933"/>
      <w:spacing w:before="100" w:beforeAutospacing="1" w:after="100" w:afterAutospacing="1"/>
    </w:pPr>
    <w:rPr>
      <w:rFonts w:ascii="Courier New" w:hAnsi="Courier New" w:cs="Courier New"/>
      <w:color w:val="000066"/>
    </w:rPr>
  </w:style>
  <w:style w:type="paragraph" w:customStyle="1" w:styleId="fckflash">
    <w:name w:val="fck__flash"/>
    <w:basedOn w:val="a"/>
    <w:qFormat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fckanchor">
    <w:name w:val="fck__anchor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ckpagebreak">
    <w:name w:val="fck__pagebreak"/>
    <w:basedOn w:val="a"/>
    <w:qFormat/>
    <w:pPr>
      <w:pBdr>
        <w:top w:val="dotted" w:sz="6" w:space="0" w:color="999999"/>
        <w:bottom w:val="dotted" w:sz="6" w:space="0" w:color="999999"/>
      </w:pBd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4792C-5439-44BA-A559-4A4DD9D4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Clinging.Liu</dc:creator>
  <cp:lastModifiedBy>User</cp:lastModifiedBy>
  <cp:revision>10</cp:revision>
  <dcterms:created xsi:type="dcterms:W3CDTF">2016-08-25T05:49:00Z</dcterms:created>
  <dcterms:modified xsi:type="dcterms:W3CDTF">2019-02-27T07:06:00Z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